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FA" w:rsidRPr="00C85DF9" w:rsidRDefault="00321BFA" w:rsidP="00321BFA">
      <w:pPr>
        <w:jc w:val="center"/>
        <w:rPr>
          <w:rFonts w:ascii="Times New Roman Bold" w:hAnsi="Times New Roman Bold" w:cs="Times New Roman"/>
          <w:b/>
          <w:i/>
          <w:smallCaps/>
          <w:sz w:val="52"/>
          <w:szCs w:val="52"/>
        </w:rPr>
      </w:pPr>
      <w:proofErr w:type="spellStart"/>
      <w:r w:rsidRPr="00C85DF9">
        <w:rPr>
          <w:rFonts w:ascii="Times New Roman Bold" w:hAnsi="Times New Roman Bold" w:cs="Times New Roman"/>
          <w:b/>
          <w:i/>
          <w:smallCaps/>
          <w:sz w:val="52"/>
          <w:szCs w:val="52"/>
        </w:rPr>
        <w:t>Vobleri</w:t>
      </w:r>
      <w:proofErr w:type="spellEnd"/>
      <w:r w:rsidRPr="00C85DF9">
        <w:rPr>
          <w:rFonts w:ascii="Times New Roman Bold" w:hAnsi="Times New Roman Bold" w:cs="Times New Roman"/>
          <w:b/>
          <w:i/>
          <w:smallCaps/>
          <w:sz w:val="52"/>
          <w:szCs w:val="52"/>
        </w:rPr>
        <w:t xml:space="preserve"> </w:t>
      </w:r>
      <w:proofErr w:type="spellStart"/>
      <w:r w:rsidRPr="00C85DF9">
        <w:rPr>
          <w:rFonts w:ascii="Times New Roman Bold" w:hAnsi="Times New Roman Bold" w:cs="Times New Roman"/>
          <w:b/>
          <w:i/>
          <w:smallCaps/>
          <w:sz w:val="52"/>
          <w:szCs w:val="52"/>
        </w:rPr>
        <w:t>vs</w:t>
      </w:r>
      <w:proofErr w:type="spellEnd"/>
      <w:r w:rsidRPr="00C85DF9">
        <w:rPr>
          <w:rFonts w:ascii="Times New Roman Bold" w:hAnsi="Times New Roman Bold" w:cs="Times New Roman"/>
          <w:b/>
          <w:i/>
          <w:smallCaps/>
          <w:sz w:val="52"/>
          <w:szCs w:val="52"/>
        </w:rPr>
        <w:t xml:space="preserve"> Vizuļi</w:t>
      </w:r>
    </w:p>
    <w:p w:rsidR="00321BFA" w:rsidRPr="00C85DF9" w:rsidRDefault="00321BFA" w:rsidP="00321BFA">
      <w:pPr>
        <w:jc w:val="center"/>
        <w:rPr>
          <w:rFonts w:ascii="Times New Roman Bold" w:hAnsi="Times New Roman Bold" w:cs="Times New Roman"/>
          <w:b/>
          <w:smallCaps/>
          <w:sz w:val="40"/>
          <w:szCs w:val="40"/>
        </w:rPr>
      </w:pPr>
      <w:r w:rsidRPr="00C85DF9">
        <w:rPr>
          <w:rFonts w:ascii="Times New Roman Bold" w:hAnsi="Times New Roman Bold" w:cs="Times New Roman"/>
          <w:b/>
          <w:smallCaps/>
          <w:sz w:val="40"/>
          <w:szCs w:val="40"/>
        </w:rPr>
        <w:t>26.08.2012. Kaņiera ezers</w:t>
      </w:r>
      <w:bookmarkStart w:id="0" w:name="_GoBack"/>
      <w:bookmarkEnd w:id="0"/>
    </w:p>
    <w:p w:rsidR="00321BFA" w:rsidRDefault="00321BFA" w:rsidP="00321BFA">
      <w:pPr>
        <w:jc w:val="both"/>
        <w:rPr>
          <w:rFonts w:ascii="Times New Roman" w:hAnsi="Times New Roman" w:cs="Times New Roman"/>
          <w:i/>
          <w:sz w:val="24"/>
          <w:szCs w:val="24"/>
        </w:rPr>
      </w:pPr>
      <w:r w:rsidRPr="00321BFA">
        <w:rPr>
          <w:rFonts w:ascii="Times New Roman" w:hAnsi="Times New Roman" w:cs="Times New Roman"/>
          <w:i/>
          <w:sz w:val="24"/>
          <w:szCs w:val="24"/>
        </w:rPr>
        <w:t>Ieskaitē iet līdakas sākot no 50 cm (noapaļošana uz augšu tiek veikta tikai sākot no pilniem 50 cm) un asari sākot no 20 cm (noapaļošana uz augšu tiek veikta tikai sākot no pilniem 20 cm).</w:t>
      </w:r>
      <w:r>
        <w:rPr>
          <w:rFonts w:ascii="Times New Roman" w:hAnsi="Times New Roman" w:cs="Times New Roman"/>
          <w:i/>
          <w:sz w:val="24"/>
          <w:szCs w:val="24"/>
        </w:rPr>
        <w:t xml:space="preserve"> </w:t>
      </w:r>
    </w:p>
    <w:p w:rsidR="00321BFA" w:rsidRDefault="00321BFA" w:rsidP="00321BFA">
      <w:pPr>
        <w:jc w:val="both"/>
        <w:rPr>
          <w:rFonts w:ascii="Times New Roman" w:hAnsi="Times New Roman" w:cs="Times New Roman"/>
          <w:i/>
          <w:sz w:val="24"/>
          <w:szCs w:val="24"/>
        </w:rPr>
      </w:pPr>
      <w:r>
        <w:rPr>
          <w:rFonts w:ascii="Times New Roman" w:hAnsi="Times New Roman" w:cs="Times New Roman"/>
          <w:i/>
          <w:sz w:val="24"/>
          <w:szCs w:val="24"/>
        </w:rPr>
        <w:t>Tiek rēķināta lielāko 20 zivju punktu summa ekipāžai.</w:t>
      </w:r>
    </w:p>
    <w:tbl>
      <w:tblPr>
        <w:tblStyle w:val="TableGrid"/>
        <w:tblW w:w="9204" w:type="dxa"/>
        <w:tblLook w:val="04A0" w:firstRow="1" w:lastRow="0" w:firstColumn="1" w:lastColumn="0" w:noHBand="0" w:noVBand="1"/>
      </w:tblPr>
      <w:tblGrid>
        <w:gridCol w:w="556"/>
        <w:gridCol w:w="1130"/>
        <w:gridCol w:w="1368"/>
        <w:gridCol w:w="1564"/>
        <w:gridCol w:w="841"/>
        <w:gridCol w:w="954"/>
        <w:gridCol w:w="1030"/>
        <w:gridCol w:w="851"/>
        <w:gridCol w:w="910"/>
      </w:tblGrid>
      <w:tr w:rsidR="00E06D20" w:rsidRPr="00E06D20" w:rsidTr="00E06D20">
        <w:tc>
          <w:tcPr>
            <w:tcW w:w="556" w:type="dxa"/>
          </w:tcPr>
          <w:p w:rsidR="00E06D20" w:rsidRPr="00E06D20" w:rsidRDefault="00E06D20" w:rsidP="00321BFA">
            <w:pPr>
              <w:jc w:val="both"/>
              <w:rPr>
                <w:rFonts w:ascii="Times New Roman" w:hAnsi="Times New Roman" w:cs="Times New Roman"/>
                <w:b/>
                <w:sz w:val="24"/>
                <w:szCs w:val="24"/>
              </w:rPr>
            </w:pPr>
            <w:r w:rsidRPr="00E06D20">
              <w:rPr>
                <w:rFonts w:ascii="Times New Roman" w:hAnsi="Times New Roman" w:cs="Times New Roman"/>
                <w:b/>
                <w:sz w:val="24"/>
                <w:szCs w:val="24"/>
              </w:rPr>
              <w:t>Nr.</w:t>
            </w:r>
          </w:p>
        </w:tc>
        <w:tc>
          <w:tcPr>
            <w:tcW w:w="1130" w:type="dxa"/>
          </w:tcPr>
          <w:p w:rsidR="00E06D20" w:rsidRPr="00E06D20" w:rsidRDefault="00E06D20" w:rsidP="00321BFA">
            <w:pPr>
              <w:jc w:val="both"/>
              <w:rPr>
                <w:rFonts w:ascii="Times New Roman" w:hAnsi="Times New Roman" w:cs="Times New Roman"/>
                <w:b/>
                <w:sz w:val="24"/>
                <w:szCs w:val="24"/>
              </w:rPr>
            </w:pPr>
            <w:r w:rsidRPr="00E06D20">
              <w:rPr>
                <w:rFonts w:ascii="Times New Roman" w:hAnsi="Times New Roman" w:cs="Times New Roman"/>
                <w:b/>
                <w:sz w:val="24"/>
                <w:szCs w:val="24"/>
              </w:rPr>
              <w:t>Suga</w:t>
            </w:r>
          </w:p>
        </w:tc>
        <w:tc>
          <w:tcPr>
            <w:tcW w:w="1368" w:type="dxa"/>
          </w:tcPr>
          <w:p w:rsidR="00E06D20" w:rsidRPr="00E06D20" w:rsidRDefault="00E06D20" w:rsidP="00321BFA">
            <w:pPr>
              <w:jc w:val="both"/>
              <w:rPr>
                <w:rFonts w:ascii="Times New Roman" w:hAnsi="Times New Roman" w:cs="Times New Roman"/>
                <w:b/>
                <w:sz w:val="24"/>
                <w:szCs w:val="24"/>
              </w:rPr>
            </w:pPr>
            <w:r w:rsidRPr="00E06D20">
              <w:rPr>
                <w:rFonts w:ascii="Times New Roman" w:hAnsi="Times New Roman" w:cs="Times New Roman"/>
                <w:b/>
                <w:sz w:val="24"/>
                <w:szCs w:val="24"/>
              </w:rPr>
              <w:t>Garums (cm)</w:t>
            </w:r>
          </w:p>
        </w:tc>
        <w:tc>
          <w:tcPr>
            <w:tcW w:w="1564" w:type="dxa"/>
          </w:tcPr>
          <w:p w:rsidR="00E06D20" w:rsidRPr="00E06D20" w:rsidRDefault="00E06D20" w:rsidP="00321BFA">
            <w:pPr>
              <w:jc w:val="both"/>
              <w:rPr>
                <w:rFonts w:ascii="Times New Roman" w:hAnsi="Times New Roman" w:cs="Times New Roman"/>
                <w:b/>
                <w:sz w:val="24"/>
                <w:szCs w:val="24"/>
              </w:rPr>
            </w:pPr>
            <w:r w:rsidRPr="00E06D20">
              <w:rPr>
                <w:rFonts w:ascii="Times New Roman" w:hAnsi="Times New Roman" w:cs="Times New Roman"/>
                <w:b/>
                <w:sz w:val="24"/>
                <w:szCs w:val="24"/>
              </w:rPr>
              <w:t>Punkti</w:t>
            </w:r>
          </w:p>
        </w:tc>
        <w:tc>
          <w:tcPr>
            <w:tcW w:w="841" w:type="dxa"/>
            <w:vMerge w:val="restart"/>
          </w:tcPr>
          <w:p w:rsidR="00E06D20" w:rsidRPr="00E06D20" w:rsidRDefault="00E06D20" w:rsidP="00321BFA">
            <w:pPr>
              <w:jc w:val="both"/>
              <w:rPr>
                <w:rFonts w:ascii="Times New Roman" w:hAnsi="Times New Roman" w:cs="Times New Roman"/>
                <w:b/>
                <w:sz w:val="24"/>
                <w:szCs w:val="24"/>
              </w:rPr>
            </w:pPr>
          </w:p>
        </w:tc>
        <w:tc>
          <w:tcPr>
            <w:tcW w:w="954" w:type="dxa"/>
          </w:tcPr>
          <w:p w:rsidR="00E06D20" w:rsidRPr="00E06D20" w:rsidRDefault="00E06D20" w:rsidP="00321BFA">
            <w:pPr>
              <w:jc w:val="both"/>
              <w:rPr>
                <w:rFonts w:ascii="Times New Roman" w:hAnsi="Times New Roman" w:cs="Times New Roman"/>
                <w:b/>
                <w:sz w:val="24"/>
                <w:szCs w:val="24"/>
              </w:rPr>
            </w:pPr>
            <w:r w:rsidRPr="00E06D20">
              <w:rPr>
                <w:rFonts w:ascii="Times New Roman" w:hAnsi="Times New Roman" w:cs="Times New Roman"/>
                <w:b/>
                <w:sz w:val="24"/>
                <w:szCs w:val="24"/>
              </w:rPr>
              <w:t>Cm</w:t>
            </w:r>
          </w:p>
        </w:tc>
        <w:tc>
          <w:tcPr>
            <w:tcW w:w="1030" w:type="dxa"/>
          </w:tcPr>
          <w:p w:rsidR="00E06D20" w:rsidRPr="00E06D20" w:rsidRDefault="00E06D20" w:rsidP="00321BFA">
            <w:pPr>
              <w:jc w:val="both"/>
              <w:rPr>
                <w:rFonts w:ascii="Times New Roman" w:hAnsi="Times New Roman" w:cs="Times New Roman"/>
                <w:b/>
                <w:sz w:val="24"/>
                <w:szCs w:val="24"/>
              </w:rPr>
            </w:pPr>
            <w:r w:rsidRPr="00E06D20">
              <w:rPr>
                <w:rFonts w:ascii="Times New Roman" w:hAnsi="Times New Roman" w:cs="Times New Roman"/>
                <w:b/>
                <w:sz w:val="24"/>
                <w:szCs w:val="24"/>
              </w:rPr>
              <w:t>Punkti</w:t>
            </w:r>
          </w:p>
        </w:tc>
        <w:tc>
          <w:tcPr>
            <w:tcW w:w="851" w:type="dxa"/>
          </w:tcPr>
          <w:p w:rsidR="00E06D20" w:rsidRPr="00E06D20" w:rsidRDefault="00E06D20" w:rsidP="00E06D20">
            <w:pPr>
              <w:jc w:val="both"/>
              <w:rPr>
                <w:rFonts w:ascii="Times New Roman" w:hAnsi="Times New Roman" w:cs="Times New Roman"/>
                <w:b/>
                <w:sz w:val="24"/>
                <w:szCs w:val="24"/>
              </w:rPr>
            </w:pPr>
            <w:r w:rsidRPr="00E06D20">
              <w:rPr>
                <w:rFonts w:ascii="Times New Roman" w:hAnsi="Times New Roman" w:cs="Times New Roman"/>
                <w:b/>
                <w:sz w:val="24"/>
                <w:szCs w:val="24"/>
              </w:rPr>
              <w:t>Cm</w:t>
            </w:r>
            <w:r w:rsidRPr="00E06D20">
              <w:rPr>
                <w:rFonts w:ascii="Times New Roman" w:hAnsi="Times New Roman" w:cs="Times New Roman"/>
                <w:b/>
                <w:sz w:val="24"/>
                <w:szCs w:val="24"/>
              </w:rPr>
              <w:tab/>
            </w:r>
          </w:p>
        </w:tc>
        <w:tc>
          <w:tcPr>
            <w:tcW w:w="910" w:type="dxa"/>
          </w:tcPr>
          <w:p w:rsidR="00E06D20" w:rsidRPr="00E06D20" w:rsidRDefault="00E06D20" w:rsidP="00321BFA">
            <w:pPr>
              <w:jc w:val="both"/>
              <w:rPr>
                <w:rFonts w:ascii="Times New Roman" w:hAnsi="Times New Roman" w:cs="Times New Roman"/>
                <w:b/>
                <w:sz w:val="24"/>
                <w:szCs w:val="24"/>
              </w:rPr>
            </w:pPr>
            <w:r w:rsidRPr="00E06D20">
              <w:rPr>
                <w:rFonts w:ascii="Times New Roman" w:hAnsi="Times New Roman" w:cs="Times New Roman"/>
                <w:b/>
                <w:sz w:val="24"/>
                <w:szCs w:val="24"/>
              </w:rPr>
              <w:t>Punkti</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20</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400</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51</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2601</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21</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441</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52</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2704</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22</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484</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53</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2809</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23</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529</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54</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2916</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24</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576</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55</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3025</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25</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625</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56</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3136</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26</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676</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57</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3249</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8</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27</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729</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58</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3364</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9</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28</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784</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59</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3481</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10</w:t>
            </w:r>
          </w:p>
        </w:tc>
        <w:tc>
          <w:tcPr>
            <w:tcW w:w="1130" w:type="dxa"/>
          </w:tcPr>
          <w:p w:rsidR="00E06D20" w:rsidRPr="00321BFA" w:rsidRDefault="00E06D20" w:rsidP="00321BFA">
            <w:pPr>
              <w:jc w:val="both"/>
              <w:rPr>
                <w:rFonts w:ascii="Times New Roman" w:hAnsi="Times New Roman" w:cs="Times New Roman"/>
                <w:b/>
                <w:sz w:val="24"/>
                <w:szCs w:val="24"/>
              </w:rPr>
            </w:pPr>
            <w:r w:rsidRPr="00321BFA">
              <w:rPr>
                <w:rFonts w:ascii="Times New Roman" w:hAnsi="Times New Roman" w:cs="Times New Roman"/>
                <w:b/>
                <w:sz w:val="24"/>
                <w:szCs w:val="24"/>
              </w:rPr>
              <w:t>Līdaka</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29</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841</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60</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3600</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11</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30</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900</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61</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3721</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12</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31</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961</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62</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3844</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13</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32</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1024</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63</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3969</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14</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33</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1089</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64</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4096</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15</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34</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1156</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65</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4225</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16</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35</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1225</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66</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4356</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17</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36</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1296</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67</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4489</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18</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37</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1369</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68</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4624</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19</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38</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1444</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69</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4761</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20</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39</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1521</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70</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4900</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21</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40</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1600</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71</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5041</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22</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41</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1681</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72</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5184</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23</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42</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1764</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73</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5329</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24</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43</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1849</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74</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5476</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25</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44</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1936</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75</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5625</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26</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45</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2025</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76</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5776</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27</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46</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2116</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77</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5929</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28</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47</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2209</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78</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6084</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29</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48</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2304</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79</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6241</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30</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49</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2401</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80</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6400</w:t>
            </w:r>
          </w:p>
        </w:tc>
      </w:tr>
      <w:tr w:rsidR="00E06D20" w:rsidTr="00E06D20">
        <w:tc>
          <w:tcPr>
            <w:tcW w:w="556"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31</w:t>
            </w:r>
          </w:p>
        </w:tc>
        <w:tc>
          <w:tcPr>
            <w:tcW w:w="1130" w:type="dxa"/>
          </w:tcPr>
          <w:p w:rsidR="00E06D20" w:rsidRPr="00321BFA" w:rsidRDefault="00E06D20" w:rsidP="00321BFA">
            <w:pPr>
              <w:jc w:val="both"/>
              <w:rPr>
                <w:rFonts w:ascii="Times New Roman" w:hAnsi="Times New Roman" w:cs="Times New Roman"/>
                <w:b/>
                <w:i/>
                <w:sz w:val="24"/>
                <w:szCs w:val="24"/>
              </w:rPr>
            </w:pPr>
            <w:r w:rsidRPr="00321BFA">
              <w:rPr>
                <w:rFonts w:ascii="Times New Roman" w:hAnsi="Times New Roman" w:cs="Times New Roman"/>
                <w:b/>
                <w:i/>
                <w:sz w:val="24"/>
                <w:szCs w:val="24"/>
              </w:rPr>
              <w:t>Asaris</w:t>
            </w:r>
          </w:p>
        </w:tc>
        <w:tc>
          <w:tcPr>
            <w:tcW w:w="1368" w:type="dxa"/>
          </w:tcPr>
          <w:p w:rsidR="00E06D20" w:rsidRDefault="00E06D20" w:rsidP="00321BFA">
            <w:pPr>
              <w:jc w:val="both"/>
              <w:rPr>
                <w:rFonts w:ascii="Times New Roman" w:hAnsi="Times New Roman" w:cs="Times New Roman"/>
                <w:sz w:val="24"/>
                <w:szCs w:val="24"/>
              </w:rPr>
            </w:pPr>
          </w:p>
        </w:tc>
        <w:tc>
          <w:tcPr>
            <w:tcW w:w="1564" w:type="dxa"/>
          </w:tcPr>
          <w:p w:rsidR="00E06D20" w:rsidRDefault="00E06D20" w:rsidP="00321BFA">
            <w:pPr>
              <w:jc w:val="both"/>
              <w:rPr>
                <w:rFonts w:ascii="Times New Roman" w:hAnsi="Times New Roman" w:cs="Times New Roman"/>
                <w:sz w:val="24"/>
                <w:szCs w:val="24"/>
              </w:rPr>
            </w:pPr>
          </w:p>
        </w:tc>
        <w:tc>
          <w:tcPr>
            <w:tcW w:w="841" w:type="dxa"/>
            <w:vMerge/>
          </w:tcPr>
          <w:p w:rsidR="00E06D20" w:rsidRDefault="00E06D20" w:rsidP="00321BFA">
            <w:pPr>
              <w:jc w:val="both"/>
              <w:rPr>
                <w:rFonts w:ascii="Times New Roman" w:hAnsi="Times New Roman" w:cs="Times New Roman"/>
                <w:sz w:val="24"/>
                <w:szCs w:val="24"/>
              </w:rPr>
            </w:pPr>
          </w:p>
        </w:tc>
        <w:tc>
          <w:tcPr>
            <w:tcW w:w="954"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50</w:t>
            </w:r>
          </w:p>
        </w:tc>
        <w:tc>
          <w:tcPr>
            <w:tcW w:w="1030"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2500</w:t>
            </w:r>
          </w:p>
        </w:tc>
        <w:tc>
          <w:tcPr>
            <w:tcW w:w="851" w:type="dxa"/>
          </w:tcPr>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81</w:t>
            </w:r>
          </w:p>
        </w:tc>
        <w:tc>
          <w:tcPr>
            <w:tcW w:w="910" w:type="dxa"/>
          </w:tcPr>
          <w:p w:rsidR="00E06D20" w:rsidRDefault="00D868B3" w:rsidP="00321BFA">
            <w:pPr>
              <w:jc w:val="both"/>
              <w:rPr>
                <w:rFonts w:ascii="Times New Roman" w:hAnsi="Times New Roman" w:cs="Times New Roman"/>
                <w:sz w:val="24"/>
                <w:szCs w:val="24"/>
              </w:rPr>
            </w:pPr>
            <w:r>
              <w:rPr>
                <w:rFonts w:ascii="Times New Roman" w:hAnsi="Times New Roman" w:cs="Times New Roman"/>
                <w:sz w:val="24"/>
                <w:szCs w:val="24"/>
              </w:rPr>
              <w:t>6561</w:t>
            </w:r>
          </w:p>
        </w:tc>
      </w:tr>
    </w:tbl>
    <w:p w:rsidR="00321BFA" w:rsidRDefault="00321BFA" w:rsidP="00321BFA">
      <w:pPr>
        <w:jc w:val="both"/>
        <w:rPr>
          <w:rFonts w:ascii="Times New Roman" w:hAnsi="Times New Roman" w:cs="Times New Roman"/>
          <w:sz w:val="24"/>
          <w:szCs w:val="24"/>
        </w:rPr>
      </w:pPr>
    </w:p>
    <w:p w:rsidR="00E06D20" w:rsidRDefault="00E06D20" w:rsidP="00321BFA">
      <w:pPr>
        <w:jc w:val="both"/>
        <w:rPr>
          <w:rFonts w:ascii="Times New Roman" w:hAnsi="Times New Roman" w:cs="Times New Roman"/>
          <w:sz w:val="24"/>
          <w:szCs w:val="24"/>
        </w:rPr>
      </w:pPr>
      <w:r>
        <w:rPr>
          <w:rFonts w:ascii="Times New Roman" w:hAnsi="Times New Roman" w:cs="Times New Roman"/>
          <w:sz w:val="24"/>
          <w:szCs w:val="24"/>
        </w:rPr>
        <w:t>Ekipāža:</w:t>
      </w:r>
      <w:proofErr w:type="gramStart"/>
      <w:r>
        <w:rPr>
          <w:rFonts w:ascii="Times New Roman" w:hAnsi="Times New Roman" w:cs="Times New Roman"/>
          <w:sz w:val="24"/>
          <w:szCs w:val="24"/>
        </w:rPr>
        <w:t xml:space="preserve"> </w:t>
      </w:r>
      <w:r w:rsidR="00C85DF9">
        <w:rPr>
          <w:rFonts w:ascii="Times New Roman" w:hAnsi="Times New Roman" w:cs="Times New Roman"/>
          <w:sz w:val="24"/>
          <w:szCs w:val="24"/>
        </w:rPr>
        <w:t xml:space="preserve">    </w:t>
      </w:r>
      <w:proofErr w:type="gramEnd"/>
      <w:r>
        <w:rPr>
          <w:rFonts w:ascii="Times New Roman" w:hAnsi="Times New Roman" w:cs="Times New Roman"/>
          <w:sz w:val="24"/>
          <w:szCs w:val="24"/>
        </w:rPr>
        <w:t>1. ______________________________________________</w:t>
      </w:r>
      <w:r w:rsidR="00C85DF9">
        <w:rPr>
          <w:rFonts w:ascii="Times New Roman" w:hAnsi="Times New Roman" w:cs="Times New Roman"/>
          <w:sz w:val="24"/>
          <w:szCs w:val="24"/>
        </w:rPr>
        <w:t>_</w:t>
      </w:r>
    </w:p>
    <w:p w:rsidR="00E06D20" w:rsidRPr="00321BFA" w:rsidRDefault="00E06D20" w:rsidP="00321BFA">
      <w:pPr>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w:t>
      </w:r>
    </w:p>
    <w:sectPr w:rsidR="00E06D20" w:rsidRPr="00321BFA" w:rsidSect="00E06D20">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FA"/>
    <w:rsid w:val="00321BFA"/>
    <w:rsid w:val="004A10F7"/>
    <w:rsid w:val="00C85DF9"/>
    <w:rsid w:val="00D868B3"/>
    <w:rsid w:val="00E06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880</Words>
  <Characters>503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2012-08-16T12:46:00Z</dcterms:created>
  <dcterms:modified xsi:type="dcterms:W3CDTF">2012-08-16T13:24:00Z</dcterms:modified>
</cp:coreProperties>
</file>